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3A" w:rsidRDefault="002C073A" w:rsidP="002C073A">
      <w:pPr>
        <w:shd w:val="clear" w:color="auto" w:fill="FFFFFF"/>
        <w:spacing w:after="206" w:line="398" w:lineRule="atLeast"/>
        <w:jc w:val="center"/>
        <w:outlineLvl w:val="1"/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</w:pPr>
      <w:r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  <w:t>(Проект)</w:t>
      </w:r>
    </w:p>
    <w:p w:rsidR="002C073A" w:rsidRPr="002C073A" w:rsidRDefault="002C073A" w:rsidP="002C073A">
      <w:pPr>
        <w:shd w:val="clear" w:color="auto" w:fill="FFFFFF"/>
        <w:spacing w:after="206" w:line="398" w:lineRule="atLeast"/>
        <w:jc w:val="center"/>
        <w:outlineLvl w:val="1"/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kern w:val="36"/>
          <w:sz w:val="41"/>
          <w:szCs w:val="41"/>
          <w:lang w:eastAsia="ru-RU"/>
        </w:rPr>
        <w:t>ДОГОВОР</w:t>
      </w:r>
    </w:p>
    <w:p w:rsidR="002C073A" w:rsidRPr="002C073A" w:rsidRDefault="002C073A" w:rsidP="002C073A">
      <w:pPr>
        <w:shd w:val="clear" w:color="auto" w:fill="FFFFFF"/>
        <w:spacing w:before="137" w:after="82" w:line="240" w:lineRule="auto"/>
        <w:jc w:val="center"/>
        <w:outlineLvl w:val="2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купли-продажи арестованного имущества</w:t>
      </w:r>
    </w:p>
    <w:p w:rsidR="002C073A" w:rsidRPr="002C073A" w:rsidRDefault="002C073A" w:rsidP="002C07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Симферополь 09.06.2017 г. </w:t>
      </w:r>
    </w:p>
    <w:p w:rsidR="002C073A" w:rsidRPr="002C073A" w:rsidRDefault="002C073A" w:rsidP="002C07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Общество с ограниченной ответственностью "Инновационные технологии" (далее по тексту – Продавец), представитель Продавца –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[ФИО представителя организатора]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,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[Должность представителя организатора]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, докумен</w:t>
      </w:r>
      <w:proofErr w:type="gramStart"/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т(</w:t>
      </w:r>
      <w:proofErr w:type="spellStart"/>
      <w:proofErr w:type="gramEnd"/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ы</w:t>
      </w:r>
      <w:proofErr w:type="spellEnd"/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), подтверждающие полномочия представителя Продавца –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[Документы полномочий представителя организатора]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, с одной стороны, и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[Победитель]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,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[Реквизиты победителя]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 (далее по тексту – Покупатель), с другой стороны, на основании Протокола №3 о результатах торгов по продаже арестованного имущества от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[Дата протокола о результатах]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 и Протокола №2 заседания комиссии об определении победителя торгов, проведенных Продавцом </w:t>
      </w:r>
      <w:r w:rsidRPr="002C073A">
        <w:rPr>
          <w:rFonts w:ascii="PT Serif" w:eastAsia="Times New Roman" w:hAnsi="PT Serif" w:cs="Times New Roman"/>
          <w:color w:val="FF0000"/>
          <w:sz w:val="21"/>
          <w:szCs w:val="21"/>
          <w:lang w:eastAsia="ru-RU"/>
        </w:rPr>
        <w:t>[Дата и время начала торгов]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до</w:t>
      </w:r>
      <w:proofErr w:type="gramEnd"/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 на электронной торговой площадке, расположенной в интернете по адресу 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https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://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neb</w:t>
      </w:r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24.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>ru</w:t>
      </w:r>
      <w:proofErr w:type="spellEnd"/>
      <w:r w:rsidRPr="002C073A">
        <w:rPr>
          <w:rFonts w:ascii="PT Serif" w:eastAsia="Times New Roman" w:hAnsi="PT Serif" w:cs="Times New Roman"/>
          <w:color w:val="000000"/>
          <w:sz w:val="21"/>
          <w:szCs w:val="21"/>
          <w:lang w:eastAsia="ru-RU"/>
        </w:rPr>
        <w:t xml:space="preserve">, подписали настоящий Договор о нижеследующем: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Предмет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договора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1.1. Продавец передает в собственность Покупателю, а Покупатель обязуется принять подвергнутое аресту </w:t>
      </w:r>
      <w:r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______________________________________________________________________________________________________________________________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(далее по тексту – Имущество).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1.2. Основанием для реализации имущества является Поручение</w:t>
      </w:r>
      <w:r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    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на реализацию арестованного имущества </w:t>
      </w:r>
      <w:r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о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т </w:t>
      </w:r>
      <w:r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    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года.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Стоимость Имущества и порядок его оплаты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2.1. Общая стоимость Имущества составила </w:t>
      </w:r>
      <w:r w:rsidRPr="002C073A">
        <w:rPr>
          <w:rFonts w:ascii="PT Serif" w:eastAsia="Times New Roman" w:hAnsi="PT Serif" w:cs="Times New Roman"/>
          <w:color w:val="FF0000"/>
          <w:sz w:val="17"/>
          <w:szCs w:val="17"/>
          <w:lang w:eastAsia="ru-RU"/>
        </w:rPr>
        <w:t>[Конечная цена с прописью</w:t>
      </w:r>
      <w:proofErr w:type="gramStart"/>
      <w:r w:rsidRPr="002C073A">
        <w:rPr>
          <w:rFonts w:ascii="PT Serif" w:eastAsia="Times New Roman" w:hAnsi="PT Serif" w:cs="Times New Roman"/>
          <w:color w:val="FF0000"/>
          <w:sz w:val="17"/>
          <w:szCs w:val="17"/>
          <w:lang w:eastAsia="ru-RU"/>
        </w:rPr>
        <w:t>][</w:t>
      </w:r>
      <w:proofErr w:type="gramEnd"/>
      <w:r w:rsidRPr="002C073A">
        <w:rPr>
          <w:rFonts w:ascii="PT Serif" w:eastAsia="Times New Roman" w:hAnsi="PT Serif" w:cs="Times New Roman"/>
          <w:color w:val="FF0000"/>
          <w:sz w:val="17"/>
          <w:szCs w:val="17"/>
          <w:lang w:eastAsia="ru-RU"/>
        </w:rPr>
        <w:t>НДС]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2.2. Имущество оплачено Покупателем в полном объеме в соответствии с Протоколом №3 </w:t>
      </w:r>
      <w:proofErr w:type="gram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от</w:t>
      </w:r>
      <w:proofErr w:type="gram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</w:t>
      </w:r>
      <w:r w:rsidRPr="002C073A">
        <w:rPr>
          <w:rFonts w:ascii="PT Serif" w:eastAsia="Times New Roman" w:hAnsi="PT Serif" w:cs="Times New Roman"/>
          <w:color w:val="FF0000"/>
          <w:sz w:val="17"/>
          <w:szCs w:val="17"/>
          <w:lang w:eastAsia="ru-RU"/>
        </w:rPr>
        <w:t>[</w:t>
      </w:r>
      <w:proofErr w:type="gramStart"/>
      <w:r w:rsidRPr="002C073A">
        <w:rPr>
          <w:rFonts w:ascii="PT Serif" w:eastAsia="Times New Roman" w:hAnsi="PT Serif" w:cs="Times New Roman"/>
          <w:color w:val="FF0000"/>
          <w:sz w:val="17"/>
          <w:szCs w:val="17"/>
          <w:lang w:eastAsia="ru-RU"/>
        </w:rPr>
        <w:t>Дата</w:t>
      </w:r>
      <w:proofErr w:type="gramEnd"/>
      <w:r w:rsidRPr="002C073A">
        <w:rPr>
          <w:rFonts w:ascii="PT Serif" w:eastAsia="Times New Roman" w:hAnsi="PT Serif" w:cs="Times New Roman"/>
          <w:color w:val="FF0000"/>
          <w:sz w:val="17"/>
          <w:szCs w:val="17"/>
          <w:lang w:eastAsia="ru-RU"/>
        </w:rPr>
        <w:t xml:space="preserve"> протокола о результатах]</w:t>
      </w: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о результатах торгов по продаже арестованного имущества.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Факт оплаты Имущества удостоверен выпиской со счета Продавца </w:t>
      </w:r>
      <w:proofErr w:type="spellStart"/>
      <w:proofErr w:type="gram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р</w:t>
      </w:r>
      <w:proofErr w:type="spellEnd"/>
      <w:proofErr w:type="gram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/с №40702810042670100801, БИК 043510607, корр.счет - 30101810335100000607, ИНН 9102000630, получатель ООО "Инновационные технологии", подтверждающей поступление денежных средств в счет оплаты Имущества.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Передача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Имущества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3.1 Передача Имущества Продавцом и принятие его Покупателем осуществляется в течение 5 (пяти) рабочих дней со дня подписания настоящего Договора путем подписания сторонами акта приема-передачи документов, характеризующих Имущество.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Обязанность по передаче Имущества Покупателю считается исполненной с момента подписания сторонами акта приема-передачи документов, характеризующих Имущество.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3.2. Имущество находится по адресу: Республика Крым, </w:t>
      </w:r>
      <w:proofErr w:type="gram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г</w:t>
      </w:r>
      <w:proofErr w:type="gram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. Симферополь, пер.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Дзюбанова</w:t>
      </w:r>
      <w:proofErr w:type="spell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/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ул</w:t>
      </w:r>
      <w:proofErr w:type="spell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.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Спера</w:t>
      </w:r>
      <w:proofErr w:type="spell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, д. 2/5.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3.3. Принятое Покупателем Имущество возврату не подлежит. Продавец и орган, обративший взыскание на имущество, не несут ответственности за качество проданного Имущества.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Переход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права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собственности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на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Имущество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4.1. Право собственности на Имущество возникает у Покупателя с момента государственной регистрации перехода права собственности в установленном действующим законодательством порядке.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4.2. Все расходы по государственной регистрации перехода права собственности несет Покупатель.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Ответственность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сторон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Прочие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условия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при</w:t>
      </w:r>
      <w:proofErr w:type="gram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: </w:t>
      </w:r>
    </w:p>
    <w:p w:rsidR="002C073A" w:rsidRPr="002C073A" w:rsidRDefault="002C073A" w:rsidP="002C073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надлежащем </w:t>
      </w:r>
      <w:proofErr w:type="gram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исполнении</w:t>
      </w:r>
      <w:proofErr w:type="gram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Сторонами своих обязательств;</w:t>
      </w:r>
    </w:p>
    <w:p w:rsidR="002C073A" w:rsidRPr="002C073A" w:rsidRDefault="002C073A" w:rsidP="002C073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proofErr w:type="gram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расторжении</w:t>
      </w:r>
      <w:proofErr w:type="gram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в предусмотренных федеральным законодательством и настоящим Договором случаях;</w:t>
      </w:r>
    </w:p>
    <w:p w:rsidR="002C073A" w:rsidRPr="002C073A" w:rsidRDefault="002C073A" w:rsidP="002C073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proofErr w:type="gram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возникновении</w:t>
      </w:r>
      <w:proofErr w:type="gram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иных оснований, предусмотренных законодательством Российской Федерации.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6.3. Все уведомления и сообщения должны направляться в письменной форме.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При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>неурегулировании</w:t>
      </w:r>
      <w:proofErr w:type="spellEnd"/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t xml:space="preserve"> в процессе переговоров спорных вопросов, споры разрешаются в суде в установленном законом порядке.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Заключительные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>положения</w:t>
      </w:r>
      <w:proofErr w:type="spellEnd"/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  <w:lastRenderedPageBreak/>
        <w:t xml:space="preserve">7.1. Настоящий Договор составлен в четырех экземплярах, имеющих одинаковую юридическую силу, по одному экземпляру для каждой из Сторон, третий экземпляр для предоставления в органы государственной регистрации прав на недвижимость и четвертый экземпляр для органа, обратившего взыскание на имущество. </w:t>
      </w:r>
    </w:p>
    <w:p w:rsidR="002C073A" w:rsidRPr="002C073A" w:rsidRDefault="002C073A" w:rsidP="002C07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</w:pPr>
      <w:r w:rsidRPr="002C073A">
        <w:rPr>
          <w:rFonts w:ascii="PT Serif" w:eastAsia="Times New Roman" w:hAnsi="PT Serif" w:cs="Times New Roman"/>
          <w:color w:val="000000"/>
          <w:sz w:val="27"/>
          <w:szCs w:val="27"/>
          <w:lang w:eastAsia="ru-RU"/>
        </w:rPr>
        <w:t xml:space="preserve">Место нахождения и банковские реквизиты Сторон </w:t>
      </w:r>
    </w:p>
    <w:p w:rsidR="002C073A" w:rsidRPr="002C073A" w:rsidRDefault="002C073A" w:rsidP="002C073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 Serif" w:eastAsia="Times New Roman" w:hAnsi="PT Serif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7110"/>
        <w:gridCol w:w="2519"/>
      </w:tblGrid>
      <w:tr w:rsidR="002C073A" w:rsidRPr="002C073A" w:rsidTr="002C07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Продавец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Покупатель</w:t>
            </w:r>
          </w:p>
        </w:tc>
      </w:tr>
      <w:tr w:rsidR="002C073A" w:rsidRPr="002C073A" w:rsidTr="002C07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Общество с ограниченной ответственностью "Инновационные технологии"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[Победитель - Полное наименование]</w:t>
            </w:r>
          </w:p>
        </w:tc>
      </w:tr>
      <w:tr w:rsidR="002C073A" w:rsidRPr="002C073A" w:rsidTr="002C07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ОГРН - 1149102000376, ИНН - 9102000630, КПП - 910201001, местоположение: 295000, Россия, Республика Крым, Симферополь, Большевистская, 7/10, почтовый адрес: 295000, Россия, Республика Крым, Симферополь, Большевистская, 7/10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>р</w:t>
            </w:r>
            <w:proofErr w:type="spellEnd"/>
            <w:proofErr w:type="gramEnd"/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 xml:space="preserve">/с №40702810042670100801, БИК 043510607, корр.счет - 30101810335100000607, ИНН 9102000630, получатель ООО "Инновационные технологии"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[Реквизиты победителя]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</w: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[Банковские реквизиты победителя]</w:t>
            </w:r>
          </w:p>
        </w:tc>
      </w:tr>
      <w:tr w:rsidR="002C073A" w:rsidRPr="002C073A" w:rsidTr="002C07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[Должность представителя организатора]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  <w:t xml:space="preserve">_______________ </w:t>
            </w: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 xml:space="preserve">[ФИО </w:t>
            </w:r>
            <w:proofErr w:type="gramStart"/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краткое</w:t>
            </w:r>
            <w:proofErr w:type="gramEnd"/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 xml:space="preserve"> представителя организатора]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137" w:type="dxa"/>
              <w:bottom w:w="69" w:type="dxa"/>
              <w:right w:w="137" w:type="dxa"/>
            </w:tcMar>
            <w:hideMark/>
          </w:tcPr>
          <w:p w:rsidR="002C073A" w:rsidRPr="002C073A" w:rsidRDefault="002C073A" w:rsidP="002C073A">
            <w:pPr>
              <w:spacing w:before="137" w:after="137" w:line="240" w:lineRule="auto"/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</w:pP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[Должность представителя победителя]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br/>
              <w:t xml:space="preserve">_______________ </w:t>
            </w:r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 xml:space="preserve">[ФИО </w:t>
            </w:r>
            <w:proofErr w:type="gramStart"/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>краткое</w:t>
            </w:r>
            <w:proofErr w:type="gramEnd"/>
            <w:r w:rsidRPr="002C073A">
              <w:rPr>
                <w:rFonts w:ascii="PT Sans" w:eastAsia="Times New Roman" w:hAnsi="PT Sans" w:cs="Times New Roman"/>
                <w:color w:val="FF0000"/>
                <w:sz w:val="17"/>
                <w:szCs w:val="17"/>
                <w:lang w:eastAsia="ru-RU"/>
              </w:rPr>
              <w:t xml:space="preserve"> представителя победителя]</w:t>
            </w:r>
            <w:r w:rsidRPr="002C073A">
              <w:rPr>
                <w:rFonts w:ascii="PT Sans" w:eastAsia="Times New Roman" w:hAnsi="PT Sans" w:cs="Times New Roman"/>
                <w:color w:val="585D68"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482DE5" w:rsidRDefault="00482DE5"/>
    <w:sectPr w:rsidR="00482DE5" w:rsidSect="0048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311FF"/>
    <w:multiLevelType w:val="multilevel"/>
    <w:tmpl w:val="13089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2C073A"/>
    <w:rsid w:val="002C073A"/>
    <w:rsid w:val="00482DE5"/>
    <w:rsid w:val="00B7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94">
              <w:marLeft w:val="0"/>
              <w:marRight w:val="0"/>
              <w:marTop w:val="274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3007">
              <w:marLeft w:val="0"/>
              <w:marRight w:val="0"/>
              <w:marTop w:val="0"/>
              <w:marBottom w:val="5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</dc:creator>
  <cp:lastModifiedBy>ASUS X</cp:lastModifiedBy>
  <cp:revision>1</cp:revision>
  <dcterms:created xsi:type="dcterms:W3CDTF">2017-06-09T07:15:00Z</dcterms:created>
  <dcterms:modified xsi:type="dcterms:W3CDTF">2017-06-09T07:16:00Z</dcterms:modified>
</cp:coreProperties>
</file>